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2C445" w14:textId="77777777" w:rsidR="009059E8" w:rsidRDefault="009059E8" w:rsidP="009059E8">
      <w:pPr>
        <w:pStyle w:val="Title"/>
      </w:pPr>
      <w:r>
        <w:t>Catterall &amp; Co</w:t>
      </w:r>
    </w:p>
    <w:p w14:paraId="72D0486E" w14:textId="78270589" w:rsidR="00015BB6" w:rsidRDefault="0060777B" w:rsidP="00C61A2B">
      <w:pPr>
        <w:pStyle w:val="Heading1"/>
        <w:jc w:val="center"/>
        <w:rPr>
          <w:u w:val="single"/>
        </w:rPr>
      </w:pPr>
      <w:r>
        <w:rPr>
          <w:u w:val="single"/>
        </w:rPr>
        <w:t>Requirement</w:t>
      </w:r>
      <w:r w:rsidR="00B55554">
        <w:rPr>
          <w:u w:val="single"/>
        </w:rPr>
        <w:t xml:space="preserve">s </w:t>
      </w:r>
      <w:r w:rsidR="00B5290B">
        <w:rPr>
          <w:u w:val="single"/>
        </w:rPr>
        <w:t>Autumn</w:t>
      </w:r>
      <w:r w:rsidR="00B818D6">
        <w:rPr>
          <w:u w:val="single"/>
        </w:rPr>
        <w:t xml:space="preserve"> 2026</w:t>
      </w:r>
    </w:p>
    <w:p w14:paraId="3B779B19" w14:textId="77777777" w:rsidR="00C61A2B" w:rsidRPr="00C61A2B" w:rsidRDefault="00C61A2B" w:rsidP="00C61A2B">
      <w:pPr>
        <w:jc w:val="center"/>
        <w:rPr>
          <w:sz w:val="36"/>
          <w:szCs w:val="36"/>
        </w:rPr>
      </w:pPr>
    </w:p>
    <w:p w14:paraId="7685E0BA" w14:textId="74FD97A2" w:rsidR="00C61A2B" w:rsidRDefault="00C61A2B" w:rsidP="00C61A2B">
      <w:pPr>
        <w:jc w:val="center"/>
        <w:rPr>
          <w:sz w:val="36"/>
          <w:szCs w:val="36"/>
        </w:rPr>
      </w:pPr>
      <w:r w:rsidRPr="00C61A2B">
        <w:rPr>
          <w:sz w:val="36"/>
          <w:szCs w:val="36"/>
        </w:rPr>
        <w:t>Location: North of Englan</w:t>
      </w:r>
      <w:r w:rsidR="008467B5">
        <w:rPr>
          <w:sz w:val="36"/>
          <w:szCs w:val="36"/>
        </w:rPr>
        <w:t>d,</w:t>
      </w:r>
      <w:r w:rsidRPr="00C61A2B">
        <w:rPr>
          <w:sz w:val="36"/>
          <w:szCs w:val="36"/>
        </w:rPr>
        <w:t xml:space="preserve"> Yorkshire</w:t>
      </w:r>
    </w:p>
    <w:p w14:paraId="1A414CED" w14:textId="4BE6EC21" w:rsidR="008467B5" w:rsidRPr="00C61A2B" w:rsidRDefault="008467B5" w:rsidP="00C61A2B">
      <w:pPr>
        <w:jc w:val="center"/>
        <w:rPr>
          <w:sz w:val="36"/>
          <w:szCs w:val="36"/>
        </w:rPr>
      </w:pPr>
      <w:r>
        <w:rPr>
          <w:sz w:val="36"/>
          <w:szCs w:val="36"/>
        </w:rPr>
        <w:t>And Central England</w:t>
      </w:r>
    </w:p>
    <w:p w14:paraId="090B26D3" w14:textId="77777777" w:rsidR="009059E8" w:rsidRDefault="009059E8" w:rsidP="009059E8">
      <w:pPr>
        <w:jc w:val="center"/>
        <w:rPr>
          <w:color w:val="1F497D" w:themeColor="text2"/>
        </w:rPr>
      </w:pPr>
    </w:p>
    <w:p w14:paraId="77E49719" w14:textId="149F44CB" w:rsidR="00861434" w:rsidRPr="007B0586" w:rsidRDefault="00861434" w:rsidP="009059E8">
      <w:pPr>
        <w:pStyle w:val="ListParagraph"/>
        <w:numPr>
          <w:ilvl w:val="0"/>
          <w:numId w:val="1"/>
        </w:numPr>
        <w:rPr>
          <w:color w:val="1F497D" w:themeColor="text2"/>
          <w:sz w:val="28"/>
          <w:szCs w:val="28"/>
        </w:rPr>
      </w:pPr>
      <w:r w:rsidRPr="007B0586">
        <w:rPr>
          <w:color w:val="1F497D" w:themeColor="text2"/>
          <w:sz w:val="28"/>
          <w:szCs w:val="28"/>
        </w:rPr>
        <w:t xml:space="preserve">Specific Private Investor Requirement. Industrial Investment. Single or </w:t>
      </w:r>
      <w:r w:rsidR="00786FE8">
        <w:rPr>
          <w:color w:val="1F497D" w:themeColor="text2"/>
          <w:sz w:val="28"/>
          <w:szCs w:val="28"/>
        </w:rPr>
        <w:t>multi-let</w:t>
      </w:r>
      <w:r w:rsidRPr="007B0586">
        <w:rPr>
          <w:color w:val="1F497D" w:themeColor="text2"/>
          <w:sz w:val="28"/>
          <w:szCs w:val="28"/>
        </w:rPr>
        <w:t xml:space="preserve">. Initial yield </w:t>
      </w:r>
      <w:r w:rsidR="00B5290B" w:rsidRPr="007B0586">
        <w:rPr>
          <w:color w:val="1F497D" w:themeColor="text2"/>
          <w:sz w:val="28"/>
          <w:szCs w:val="28"/>
        </w:rPr>
        <w:t>7</w:t>
      </w:r>
      <w:r w:rsidRPr="007B0586">
        <w:rPr>
          <w:color w:val="1F497D" w:themeColor="text2"/>
          <w:sz w:val="28"/>
          <w:szCs w:val="28"/>
        </w:rPr>
        <w:t>%+</w:t>
      </w:r>
      <w:r w:rsidR="00786FE8">
        <w:rPr>
          <w:color w:val="1F497D" w:themeColor="text2"/>
          <w:sz w:val="28"/>
          <w:szCs w:val="28"/>
        </w:rPr>
        <w:t>; lot</w:t>
      </w:r>
      <w:r w:rsidRPr="007B0586">
        <w:rPr>
          <w:color w:val="1F497D" w:themeColor="text2"/>
          <w:sz w:val="28"/>
          <w:szCs w:val="28"/>
        </w:rPr>
        <w:t xml:space="preserve"> size up to £3 million</w:t>
      </w:r>
    </w:p>
    <w:p w14:paraId="3D733F96" w14:textId="466CFA5F" w:rsidR="005A2601" w:rsidRPr="007B0586" w:rsidRDefault="0027354B" w:rsidP="00B5290B">
      <w:pPr>
        <w:pStyle w:val="ListParagraph"/>
        <w:numPr>
          <w:ilvl w:val="0"/>
          <w:numId w:val="1"/>
        </w:numPr>
        <w:rPr>
          <w:color w:val="1F497D" w:themeColor="text2"/>
          <w:sz w:val="28"/>
          <w:szCs w:val="28"/>
        </w:rPr>
      </w:pPr>
      <w:r w:rsidRPr="007B0586">
        <w:rPr>
          <w:color w:val="1F497D" w:themeColor="text2"/>
          <w:sz w:val="28"/>
          <w:szCs w:val="28"/>
        </w:rPr>
        <w:t>Vacant Freehold Shops and Commercial Buildings: £250k - £5 million</w:t>
      </w:r>
    </w:p>
    <w:p w14:paraId="0DA560C0" w14:textId="445C8193" w:rsidR="00635C06" w:rsidRPr="007B0586" w:rsidRDefault="00635C06" w:rsidP="009059E8">
      <w:pPr>
        <w:pStyle w:val="ListParagraph"/>
        <w:numPr>
          <w:ilvl w:val="0"/>
          <w:numId w:val="1"/>
        </w:numPr>
        <w:rPr>
          <w:color w:val="1F497D" w:themeColor="text2"/>
          <w:sz w:val="28"/>
          <w:szCs w:val="28"/>
        </w:rPr>
      </w:pPr>
      <w:r w:rsidRPr="007B0586">
        <w:rPr>
          <w:color w:val="1F497D" w:themeColor="text2"/>
          <w:sz w:val="28"/>
          <w:szCs w:val="28"/>
        </w:rPr>
        <w:t>Commercial &amp; Residential Development sites from One Acre +</w:t>
      </w:r>
    </w:p>
    <w:p w14:paraId="25935827" w14:textId="77777777" w:rsidR="007B0586" w:rsidRDefault="007B0586" w:rsidP="007B0586">
      <w:pPr>
        <w:ind w:left="360"/>
        <w:rPr>
          <w:color w:val="1F497D" w:themeColor="text2"/>
        </w:rPr>
      </w:pPr>
    </w:p>
    <w:p w14:paraId="363983BF" w14:textId="20BE07ED" w:rsidR="007B0586" w:rsidRPr="007B0586" w:rsidRDefault="007B0586" w:rsidP="007B0586">
      <w:pPr>
        <w:ind w:left="360"/>
        <w:rPr>
          <w:color w:val="1F497D" w:themeColor="text2"/>
          <w:sz w:val="28"/>
          <w:szCs w:val="28"/>
        </w:rPr>
      </w:pPr>
      <w:r w:rsidRPr="007B0586">
        <w:rPr>
          <w:color w:val="1F497D" w:themeColor="text2"/>
          <w:sz w:val="28"/>
          <w:szCs w:val="28"/>
        </w:rPr>
        <w:t>Please contact either Tim or Robin with details of anything suitable.</w:t>
      </w:r>
    </w:p>
    <w:p w14:paraId="08F9A57D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  <w:bookmarkStart w:id="0" w:name="_MailAutoSig"/>
    </w:p>
    <w:p w14:paraId="6C4E673A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6DB0C77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EDE1CC4" w14:textId="77777777" w:rsidR="008467B5" w:rsidRDefault="00ED59EB" w:rsidP="008467B5">
      <w:pPr>
        <w:rPr>
          <w:rFonts w:eastAsia="Times New Roman"/>
          <w:noProof/>
          <w:color w:val="1F4E79"/>
          <w:lang w:eastAsia="en-GB"/>
        </w:rPr>
      </w:pPr>
      <w:r>
        <w:rPr>
          <w:rFonts w:eastAsia="Times New Roman"/>
          <w:noProof/>
          <w:color w:val="1F4E79"/>
          <w:lang w:eastAsia="en-GB"/>
        </w:rPr>
        <w:t>T</w:t>
      </w:r>
      <w:r w:rsidR="008467B5">
        <w:rPr>
          <w:rFonts w:eastAsia="Times New Roman"/>
          <w:noProof/>
          <w:color w:val="1F4E79"/>
          <w:lang w:eastAsia="en-GB"/>
        </w:rPr>
        <w:t>im</w:t>
      </w:r>
      <w:r>
        <w:rPr>
          <w:rFonts w:eastAsia="Times New Roman"/>
          <w:noProof/>
          <w:color w:val="1F4E79"/>
          <w:lang w:eastAsia="en-GB"/>
        </w:rPr>
        <w:t xml:space="preserve"> Catterall FRICS ACIArb</w:t>
      </w:r>
    </w:p>
    <w:p w14:paraId="4A8F7230" w14:textId="240CABBB" w:rsidR="008467B5" w:rsidRPr="00786FE8" w:rsidRDefault="008467B5" w:rsidP="008467B5">
      <w:pPr>
        <w:rPr>
          <w:rFonts w:eastAsia="Times New Roman"/>
          <w:noProof/>
          <w:color w:val="1F4E79"/>
          <w:lang w:eastAsia="en-GB"/>
        </w:rPr>
      </w:pPr>
      <w:hyperlink r:id="rId5" w:history="1">
        <w:r w:rsidRPr="00786FE8">
          <w:rPr>
            <w:rStyle w:val="Hyperlink"/>
            <w:rFonts w:eastAsia="Times New Roman"/>
            <w:noProof/>
            <w:lang w:eastAsia="en-GB"/>
          </w:rPr>
          <w:t>tim@cattco.live</w:t>
        </w:r>
      </w:hyperlink>
    </w:p>
    <w:p w14:paraId="736763E6" w14:textId="66FE7305" w:rsidR="008467B5" w:rsidRPr="008467B5" w:rsidRDefault="008467B5" w:rsidP="008467B5">
      <w:pPr>
        <w:rPr>
          <w:rFonts w:eastAsia="Times New Roman"/>
          <w:noProof/>
          <w:color w:val="1F4E79"/>
          <w:lang w:val="it-IT" w:eastAsia="en-GB"/>
        </w:rPr>
      </w:pPr>
      <w:r w:rsidRPr="00786FE8">
        <w:rPr>
          <w:rFonts w:eastAsia="Times New Roman"/>
          <w:noProof/>
          <w:color w:val="1F4E79"/>
          <w:lang w:eastAsia="en-GB"/>
        </w:rPr>
        <w:t xml:space="preserve"> </w:t>
      </w:r>
      <w:r w:rsidRPr="008467B5">
        <w:rPr>
          <w:rFonts w:eastAsia="Times New Roman"/>
          <w:noProof/>
          <w:color w:val="1F4E79"/>
          <w:lang w:val="it-IT" w:eastAsia="en-GB"/>
        </w:rPr>
        <w:t>07702 287097</w:t>
      </w:r>
    </w:p>
    <w:p w14:paraId="78998368" w14:textId="77777777" w:rsidR="008467B5" w:rsidRPr="008467B5" w:rsidRDefault="008467B5" w:rsidP="00ED59EB">
      <w:pPr>
        <w:rPr>
          <w:rFonts w:eastAsia="Times New Roman"/>
          <w:noProof/>
          <w:color w:val="1F4E79"/>
          <w:lang w:val="it-IT" w:eastAsia="en-GB"/>
        </w:rPr>
      </w:pPr>
    </w:p>
    <w:p w14:paraId="1A5C0124" w14:textId="77777777" w:rsidR="008467B5" w:rsidRDefault="008467B5" w:rsidP="00ED59EB">
      <w:pPr>
        <w:rPr>
          <w:rFonts w:eastAsia="Times New Roman"/>
          <w:noProof/>
          <w:color w:val="1F4E79"/>
          <w:lang w:val="it-IT" w:eastAsia="en-GB"/>
        </w:rPr>
      </w:pPr>
      <w:r w:rsidRPr="008467B5">
        <w:rPr>
          <w:rFonts w:eastAsia="Times New Roman"/>
          <w:noProof/>
          <w:color w:val="1F4E79"/>
          <w:lang w:val="it-IT" w:eastAsia="en-GB"/>
        </w:rPr>
        <w:t xml:space="preserve">Robin Catterall </w:t>
      </w:r>
    </w:p>
    <w:p w14:paraId="79654071" w14:textId="374C7887" w:rsidR="008467B5" w:rsidRDefault="008467B5" w:rsidP="00ED59EB">
      <w:pPr>
        <w:rPr>
          <w:rFonts w:eastAsia="Times New Roman"/>
          <w:noProof/>
          <w:color w:val="1F4E79"/>
          <w:lang w:val="it-IT" w:eastAsia="en-GB"/>
        </w:rPr>
      </w:pPr>
      <w:hyperlink r:id="rId6" w:history="1">
        <w:r w:rsidRPr="00C7521C">
          <w:rPr>
            <w:rStyle w:val="Hyperlink"/>
            <w:rFonts w:eastAsia="Times New Roman"/>
            <w:noProof/>
            <w:lang w:val="it-IT" w:eastAsia="en-GB"/>
          </w:rPr>
          <w:t>robin@cattco.live</w:t>
        </w:r>
      </w:hyperlink>
    </w:p>
    <w:p w14:paraId="76368E30" w14:textId="71B9BBBC" w:rsidR="008467B5" w:rsidRPr="008467B5" w:rsidRDefault="008467B5" w:rsidP="00ED59EB">
      <w:pPr>
        <w:rPr>
          <w:rFonts w:eastAsia="Times New Roman"/>
          <w:noProof/>
          <w:color w:val="1F4E79"/>
          <w:lang w:val="it-IT" w:eastAsia="en-GB"/>
        </w:rPr>
      </w:pPr>
      <w:r w:rsidRPr="008467B5">
        <w:rPr>
          <w:rFonts w:eastAsia="Times New Roman"/>
          <w:noProof/>
          <w:color w:val="1F4E79"/>
          <w:lang w:val="it-IT" w:eastAsia="en-GB"/>
        </w:rPr>
        <w:t>07740</w:t>
      </w:r>
      <w:r w:rsidR="00786FE8">
        <w:rPr>
          <w:rFonts w:eastAsia="Times New Roman"/>
          <w:noProof/>
          <w:color w:val="1F4E79"/>
          <w:lang w:val="it-IT" w:eastAsia="en-GB"/>
        </w:rPr>
        <w:t xml:space="preserve"> </w:t>
      </w:r>
      <w:r w:rsidRPr="008467B5">
        <w:rPr>
          <w:rFonts w:eastAsia="Times New Roman"/>
          <w:noProof/>
          <w:color w:val="1F4E79"/>
          <w:lang w:val="it-IT" w:eastAsia="en-GB"/>
        </w:rPr>
        <w:t>87676</w:t>
      </w:r>
      <w:r w:rsidR="007B0586">
        <w:rPr>
          <w:rFonts w:eastAsia="Times New Roman"/>
          <w:noProof/>
          <w:color w:val="1F4E79"/>
          <w:lang w:val="it-IT" w:eastAsia="en-GB"/>
        </w:rPr>
        <w:t>0</w:t>
      </w:r>
    </w:p>
    <w:p w14:paraId="54575E55" w14:textId="1700DCB0" w:rsidR="00ED59EB" w:rsidRPr="00786FE8" w:rsidRDefault="00ED59EB" w:rsidP="00ED59EB">
      <w:pPr>
        <w:rPr>
          <w:rFonts w:eastAsia="Times New Roman"/>
          <w:noProof/>
          <w:color w:val="881455"/>
          <w:lang w:val="it-IT" w:eastAsia="en-GB"/>
        </w:rPr>
      </w:pPr>
    </w:p>
    <w:p w14:paraId="1CD03856" w14:textId="77777777" w:rsidR="00ED59EB" w:rsidRDefault="00ED59EB" w:rsidP="00ED59EB">
      <w:pPr>
        <w:rPr>
          <w:rFonts w:ascii="Museo Slab 500" w:eastAsia="Times New Roman" w:hAnsi="Museo Slab 500"/>
          <w:noProof/>
          <w:color w:val="881455"/>
          <w:lang w:eastAsia="en-GB"/>
        </w:rPr>
      </w:pPr>
      <w:r>
        <w:rPr>
          <w:rFonts w:eastAsia="Times New Roman"/>
          <w:noProof/>
          <w:color w:val="1F4E79"/>
          <w:lang w:eastAsia="en-GB"/>
        </w:rPr>
        <w:drawing>
          <wp:inline distT="0" distB="0" distL="0" distR="0" wp14:anchorId="559FDA85" wp14:editId="708EFEF3">
            <wp:extent cx="1501140" cy="419100"/>
            <wp:effectExtent l="0" t="0" r="3810" b="0"/>
            <wp:docPr id="2" name="Picture 3" descr="cid:image001.jpg@01CE9F45.B99F7C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jpg@01CE9F45.B99F7CC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DEAE5" w14:textId="77777777" w:rsidR="00ED59EB" w:rsidRDefault="00ED59EB" w:rsidP="00ED59EB">
      <w:pPr>
        <w:rPr>
          <w:rFonts w:eastAsia="Times New Roman"/>
          <w:noProof/>
          <w:color w:val="1F4E79"/>
          <w:lang w:eastAsia="en-GB"/>
        </w:rPr>
      </w:pPr>
    </w:p>
    <w:p w14:paraId="7843BAFE" w14:textId="3AAA59C4" w:rsidR="00ED59EB" w:rsidRDefault="00ED59EB" w:rsidP="00ED59EB">
      <w:pPr>
        <w:rPr>
          <w:rFonts w:eastAsia="Times New Roman"/>
          <w:noProof/>
          <w:color w:val="881455"/>
          <w:lang w:eastAsia="en-GB"/>
        </w:rPr>
      </w:pPr>
      <w:r>
        <w:rPr>
          <w:rFonts w:eastAsia="Times New Roman"/>
          <w:noProof/>
          <w:color w:val="1F4E79"/>
          <w:lang w:eastAsia="en-GB"/>
        </w:rPr>
        <w:t>Property Consultants</w:t>
      </w:r>
    </w:p>
    <w:p w14:paraId="05C83B7E" w14:textId="2298EA33" w:rsidR="00ED59EB" w:rsidRDefault="00ED59EB" w:rsidP="00ED59EB">
      <w:pPr>
        <w:rPr>
          <w:rFonts w:eastAsia="Times New Roman"/>
          <w:noProof/>
          <w:color w:val="0563C1"/>
          <w:lang w:eastAsia="en-GB"/>
        </w:rPr>
      </w:pPr>
      <w:r>
        <w:rPr>
          <w:rFonts w:eastAsia="Times New Roman"/>
          <w:noProof/>
          <w:color w:val="595959"/>
          <w:lang w:eastAsia="en-GB"/>
        </w:rPr>
        <w:t xml:space="preserve"> </w:t>
      </w:r>
      <w:r w:rsidR="00B55554">
        <w:rPr>
          <w:rStyle w:val="Hyperlink"/>
          <w:rFonts w:eastAsia="Times New Roman"/>
          <w:noProof/>
          <w:color w:val="1F497D" w:themeColor="text2"/>
          <w:lang w:eastAsia="en-GB"/>
        </w:rPr>
        <w:t>www.cattco.live</w:t>
      </w:r>
    </w:p>
    <w:p w14:paraId="6D9EFABB" w14:textId="77777777" w:rsidR="00ED59EB" w:rsidRDefault="00ED59EB" w:rsidP="00ED59EB">
      <w:pPr>
        <w:rPr>
          <w:rFonts w:eastAsia="Times New Roman"/>
          <w:noProof/>
          <w:color w:val="1F4E79"/>
          <w:lang w:eastAsia="en-GB"/>
        </w:rPr>
      </w:pPr>
    </w:p>
    <w:p w14:paraId="0705CD5A" w14:textId="77777777" w:rsidR="00ED59EB" w:rsidRDefault="00ED59EB" w:rsidP="00ED59EB">
      <w:pPr>
        <w:rPr>
          <w:rFonts w:eastAsia="Times New Roman"/>
          <w:noProof/>
          <w:color w:val="1F4E79"/>
          <w:lang w:eastAsia="en-GB"/>
        </w:rPr>
      </w:pPr>
      <w:r>
        <w:rPr>
          <w:rFonts w:eastAsia="Times New Roman"/>
          <w:noProof/>
          <w:color w:val="1F4E79"/>
          <w:lang w:eastAsia="en-GB"/>
        </w:rPr>
        <w:t>Catterall &amp; Co Ltd     Pasture View    4 The Terrace    Croft on Tees  Darlington DL2 2TD</w:t>
      </w:r>
    </w:p>
    <w:p w14:paraId="04A39B17" w14:textId="77777777" w:rsidR="00ED59EB" w:rsidRDefault="00ED59EB" w:rsidP="00ED59EB">
      <w:pPr>
        <w:rPr>
          <w:rFonts w:eastAsia="Times New Roman"/>
          <w:noProof/>
          <w:color w:val="1F4E79"/>
          <w:sz w:val="20"/>
          <w:szCs w:val="20"/>
          <w:lang w:eastAsia="en-GB"/>
        </w:rPr>
      </w:pPr>
      <w:r>
        <w:rPr>
          <w:rFonts w:eastAsia="Times New Roman"/>
          <w:noProof/>
          <w:color w:val="1F4E79"/>
          <w:sz w:val="20"/>
          <w:szCs w:val="20"/>
          <w:lang w:eastAsia="en-GB"/>
        </w:rPr>
        <w:t>Incorporated in England and Wales Registered Number 8505442</w:t>
      </w:r>
    </w:p>
    <w:p w14:paraId="138166F9" w14:textId="77777777" w:rsidR="00ED59EB" w:rsidRDefault="00ED59EB" w:rsidP="00ED59EB">
      <w:pPr>
        <w:jc w:val="center"/>
        <w:rPr>
          <w:rFonts w:eastAsia="Times New Roman"/>
          <w:noProof/>
          <w:color w:val="881455"/>
          <w:sz w:val="2"/>
          <w:szCs w:val="2"/>
          <w:lang w:eastAsia="en-GB"/>
        </w:rPr>
      </w:pPr>
    </w:p>
    <w:p w14:paraId="665818F9" w14:textId="77777777" w:rsidR="00ED59EB" w:rsidRDefault="00ED59EB" w:rsidP="00ED59EB">
      <w:pPr>
        <w:jc w:val="center"/>
        <w:rPr>
          <w:rFonts w:eastAsia="Times New Roman"/>
          <w:noProof/>
          <w:color w:val="881455"/>
          <w:lang w:eastAsia="en-GB"/>
        </w:rPr>
      </w:pPr>
      <w:r>
        <w:rPr>
          <w:rFonts w:eastAsia="Times New Roman"/>
          <w:noProof/>
          <w:color w:val="881455"/>
          <w:lang w:eastAsia="en-GB"/>
        </w:rPr>
        <w:t>The Commercial Alternative</w:t>
      </w:r>
    </w:p>
    <w:p w14:paraId="5CC30357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4063F640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5EAC054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29E13082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F0EA479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2FC8871B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AF3E5C9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9C314BB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0BFF1311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38B3171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DF493B8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4AD3C140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8A99210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C55332C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4B990423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484094CC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70992707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E7B3E57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91360C1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7739B17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49118611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4051034E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7EF8ABF6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24E9FA66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F37E29D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DFD666B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D4EF85A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99A7A99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765E1A9E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33013D7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675DD12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62AEDDB1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697BCD8E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4D899CE6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3354F501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D47EBD9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2B2FBE6C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61A8FFDC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2B6C97D4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000971FE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0566C5D0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2BF7A4E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6C3DD3F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730B7228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927522F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14888D0C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p w14:paraId="5597D322" w14:textId="77777777" w:rsidR="00015BB6" w:rsidRDefault="00015BB6" w:rsidP="00015BB6">
      <w:pPr>
        <w:rPr>
          <w:rFonts w:eastAsia="Times New Roman"/>
          <w:noProof/>
          <w:color w:val="1F4E79"/>
          <w:lang w:eastAsia="en-GB"/>
        </w:rPr>
      </w:pPr>
    </w:p>
    <w:bookmarkEnd w:id="0"/>
    <w:p w14:paraId="3C8BAE05" w14:textId="77777777" w:rsidR="00902FD1" w:rsidRDefault="00902FD1"/>
    <w:sectPr w:rsidR="00902F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lab 500">
    <w:altName w:val="Times New Roman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07CCB"/>
    <w:multiLevelType w:val="hybridMultilevel"/>
    <w:tmpl w:val="A5DC5D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286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1MzM3NrA0tDQwNDVV0lEKTi0uzszPAykwNKwFANkCq3gtAAAA"/>
  </w:docVars>
  <w:rsids>
    <w:rsidRoot w:val="00015BB6"/>
    <w:rsid w:val="00015BB6"/>
    <w:rsid w:val="00054368"/>
    <w:rsid w:val="000C5B7D"/>
    <w:rsid w:val="00172D19"/>
    <w:rsid w:val="001B3388"/>
    <w:rsid w:val="00217657"/>
    <w:rsid w:val="00264733"/>
    <w:rsid w:val="0027354B"/>
    <w:rsid w:val="00345FAA"/>
    <w:rsid w:val="00362DBF"/>
    <w:rsid w:val="003934CA"/>
    <w:rsid w:val="003E0C5F"/>
    <w:rsid w:val="0043608A"/>
    <w:rsid w:val="0050024C"/>
    <w:rsid w:val="00582A1B"/>
    <w:rsid w:val="005A2601"/>
    <w:rsid w:val="005A4411"/>
    <w:rsid w:val="005B0F5B"/>
    <w:rsid w:val="005D4C06"/>
    <w:rsid w:val="0060777B"/>
    <w:rsid w:val="00635C06"/>
    <w:rsid w:val="00714607"/>
    <w:rsid w:val="0072615F"/>
    <w:rsid w:val="00786FE8"/>
    <w:rsid w:val="007B0586"/>
    <w:rsid w:val="00821625"/>
    <w:rsid w:val="00837C81"/>
    <w:rsid w:val="008467B5"/>
    <w:rsid w:val="00861434"/>
    <w:rsid w:val="00902FD1"/>
    <w:rsid w:val="009059E8"/>
    <w:rsid w:val="00993EFD"/>
    <w:rsid w:val="009B2947"/>
    <w:rsid w:val="00A01205"/>
    <w:rsid w:val="00A3224C"/>
    <w:rsid w:val="00A54636"/>
    <w:rsid w:val="00B14468"/>
    <w:rsid w:val="00B5290B"/>
    <w:rsid w:val="00B55554"/>
    <w:rsid w:val="00B818D6"/>
    <w:rsid w:val="00C36247"/>
    <w:rsid w:val="00C61A2B"/>
    <w:rsid w:val="00C73A75"/>
    <w:rsid w:val="00C85E00"/>
    <w:rsid w:val="00CB786D"/>
    <w:rsid w:val="00CC1235"/>
    <w:rsid w:val="00D30533"/>
    <w:rsid w:val="00D67FC6"/>
    <w:rsid w:val="00E117B9"/>
    <w:rsid w:val="00E74749"/>
    <w:rsid w:val="00E94D2A"/>
    <w:rsid w:val="00ED59EB"/>
    <w:rsid w:val="00F055D6"/>
    <w:rsid w:val="00F159CA"/>
    <w:rsid w:val="00FC179D"/>
    <w:rsid w:val="00FC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92B1A"/>
  <w15:docId w15:val="{6EF09010-E341-4E5A-9811-2B7BFA00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B6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59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5B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BB6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59E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9059E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59E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05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467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in@cattco.live" TargetMode="External"/><Relationship Id="rId5" Type="http://schemas.openxmlformats.org/officeDocument/2006/relationships/hyperlink" Target="mailto:tim@cattco.liv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Tim Catterall</cp:lastModifiedBy>
  <cp:revision>2</cp:revision>
  <cp:lastPrinted>2014-02-13T08:11:00Z</cp:lastPrinted>
  <dcterms:created xsi:type="dcterms:W3CDTF">2026-09-24T09:43:00Z</dcterms:created>
  <dcterms:modified xsi:type="dcterms:W3CDTF">2026-09-24T09:43:00Z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22301c5e-85af-4590-94fa-527af0a299de</vt:lpwstr>
  </property>
</Properties>
</file>